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0F" w:rsidRDefault="00C40A3A">
      <w:pPr>
        <w:rPr>
          <w:rFonts w:ascii="Arial" w:hAnsi="Arial" w:cs="Arial"/>
          <w:color w:val="2D0F34"/>
          <w:sz w:val="27"/>
          <w:szCs w:val="27"/>
          <w:shd w:val="clear" w:color="auto" w:fill="FFFFFF"/>
        </w:rPr>
      </w:pPr>
      <w:r>
        <w:rPr>
          <w:rFonts w:ascii="Arial" w:hAnsi="Arial" w:cs="Arial"/>
          <w:color w:val="2D0F34"/>
          <w:sz w:val="27"/>
          <w:szCs w:val="27"/>
          <w:shd w:val="clear" w:color="auto" w:fill="FFFFFF"/>
        </w:rPr>
        <w:t>Ülkemizin kurtarıcısı, devletimizin kurucusu </w:t>
      </w:r>
      <w:hyperlink r:id="rId5" w:tooltip="Atatürk" w:history="1">
        <w:r>
          <w:rPr>
            <w:rStyle w:val="Kpr"/>
            <w:rFonts w:ascii="Arial" w:hAnsi="Arial" w:cs="Arial"/>
            <w:color w:val="2D0F34"/>
            <w:sz w:val="27"/>
            <w:szCs w:val="27"/>
            <w:u w:val="none"/>
            <w:bdr w:val="none" w:sz="0" w:space="0" w:color="auto" w:frame="1"/>
            <w:shd w:val="clear" w:color="auto" w:fill="FFFFFF"/>
          </w:rPr>
          <w:t>Atatürk</w:t>
        </w:r>
      </w:hyperlink>
      <w:r>
        <w:rPr>
          <w:rFonts w:ascii="Arial" w:hAnsi="Arial" w:cs="Arial"/>
          <w:color w:val="2D0F34"/>
          <w:sz w:val="27"/>
          <w:szCs w:val="27"/>
          <w:shd w:val="clear" w:color="auto" w:fill="FFFFFF"/>
        </w:rPr>
        <w:t>, </w:t>
      </w:r>
      <w:hyperlink r:id="rId6" w:tooltip="10 Kasım 1938" w:history="1">
        <w:r>
          <w:rPr>
            <w:rStyle w:val="Kpr"/>
            <w:rFonts w:ascii="Arial" w:hAnsi="Arial" w:cs="Arial"/>
            <w:color w:val="2D0F34"/>
            <w:sz w:val="27"/>
            <w:szCs w:val="27"/>
            <w:u w:val="none"/>
            <w:bdr w:val="none" w:sz="0" w:space="0" w:color="auto" w:frame="1"/>
            <w:shd w:val="clear" w:color="auto" w:fill="FFFFFF"/>
          </w:rPr>
          <w:t>10 Kasım 1938</w:t>
        </w:r>
      </w:hyperlink>
      <w:r>
        <w:rPr>
          <w:rFonts w:ascii="Arial" w:hAnsi="Arial" w:cs="Arial"/>
          <w:color w:val="2D0F34"/>
          <w:sz w:val="27"/>
          <w:szCs w:val="27"/>
          <w:shd w:val="clear" w:color="auto" w:fill="FFFFFF"/>
        </w:rPr>
        <w:t> günü saat dokuzu beş geçe öldü. </w:t>
      </w:r>
      <w:r>
        <w:rPr>
          <w:rFonts w:ascii="Arial" w:hAnsi="Arial" w:cs="Arial"/>
          <w:color w:val="2D0F34"/>
          <w:sz w:val="27"/>
          <w:szCs w:val="27"/>
        </w:rPr>
        <w:br/>
      </w:r>
      <w:r>
        <w:rPr>
          <w:rFonts w:ascii="Arial" w:hAnsi="Arial" w:cs="Arial"/>
          <w:color w:val="2D0F34"/>
          <w:sz w:val="27"/>
          <w:szCs w:val="27"/>
          <w:shd w:val="clear" w:color="auto" w:fill="FFFFFF"/>
        </w:rPr>
        <w:t>O tarihten bu yana 10 Kasım'la başlayan hafta, yurdumuzda </w:t>
      </w:r>
      <w:hyperlink r:id="rId7" w:tooltip="Atatürk" w:history="1">
        <w:r>
          <w:rPr>
            <w:rStyle w:val="Kpr"/>
            <w:rFonts w:ascii="Arial" w:hAnsi="Arial" w:cs="Arial"/>
            <w:color w:val="2D0F34"/>
            <w:sz w:val="27"/>
            <w:szCs w:val="27"/>
            <w:u w:val="none"/>
            <w:bdr w:val="none" w:sz="0" w:space="0" w:color="auto" w:frame="1"/>
            <w:shd w:val="clear" w:color="auto" w:fill="FFFFFF"/>
          </w:rPr>
          <w:t>Atatürk</w:t>
        </w:r>
      </w:hyperlink>
      <w:r>
        <w:rPr>
          <w:rFonts w:ascii="Arial" w:hAnsi="Arial" w:cs="Arial"/>
          <w:color w:val="2D0F34"/>
          <w:sz w:val="27"/>
          <w:szCs w:val="27"/>
          <w:shd w:val="clear" w:color="auto" w:fill="FFFFFF"/>
        </w:rPr>
        <w:t> Haftası olarak değerlendirilir. Bu hafta içinde; </w:t>
      </w:r>
      <w:hyperlink r:id="rId8" w:tooltip="Atatürk" w:history="1">
        <w:r>
          <w:rPr>
            <w:rStyle w:val="Kpr"/>
            <w:rFonts w:ascii="Arial" w:hAnsi="Arial" w:cs="Arial"/>
            <w:color w:val="2D0F34"/>
            <w:sz w:val="27"/>
            <w:szCs w:val="27"/>
            <w:u w:val="none"/>
            <w:bdr w:val="none" w:sz="0" w:space="0" w:color="auto" w:frame="1"/>
            <w:shd w:val="clear" w:color="auto" w:fill="FFFFFF"/>
          </w:rPr>
          <w:t>Atatürk</w:t>
        </w:r>
      </w:hyperlink>
      <w:r>
        <w:rPr>
          <w:rFonts w:ascii="Arial" w:hAnsi="Arial" w:cs="Arial"/>
          <w:color w:val="2D0F34"/>
          <w:sz w:val="27"/>
          <w:szCs w:val="27"/>
          <w:shd w:val="clear" w:color="auto" w:fill="FFFFFF"/>
        </w:rPr>
        <w:t>'ün yaşamı, yurtseverliği, inkılap ve ilkeleri anlatılır. Ata'nın daha iyi tanıtılması amacıyla açık oturumlar düzenlenir. Radyo ve televizyonda, </w:t>
      </w:r>
      <w:hyperlink r:id="rId9" w:tooltip="Atatürk" w:history="1">
        <w:r>
          <w:rPr>
            <w:rStyle w:val="Kpr"/>
            <w:rFonts w:ascii="Arial" w:hAnsi="Arial" w:cs="Arial"/>
            <w:color w:val="2D0F34"/>
            <w:sz w:val="27"/>
            <w:szCs w:val="27"/>
            <w:u w:val="none"/>
            <w:bdr w:val="none" w:sz="0" w:space="0" w:color="auto" w:frame="1"/>
            <w:shd w:val="clear" w:color="auto" w:fill="FFFFFF"/>
          </w:rPr>
          <w:t>Atatürk</w:t>
        </w:r>
      </w:hyperlink>
      <w:r>
        <w:rPr>
          <w:rFonts w:ascii="Arial" w:hAnsi="Arial" w:cs="Arial"/>
          <w:color w:val="2D0F34"/>
          <w:sz w:val="27"/>
          <w:szCs w:val="27"/>
          <w:shd w:val="clear" w:color="auto" w:fill="FFFFFF"/>
        </w:rPr>
        <w:t>'ün konuşmaları kendi sesinden dinletilir. </w:t>
      </w:r>
      <w:hyperlink r:id="rId10" w:tooltip="Atatürk" w:history="1">
        <w:r>
          <w:rPr>
            <w:rStyle w:val="Kpr"/>
            <w:rFonts w:ascii="Arial" w:hAnsi="Arial" w:cs="Arial"/>
            <w:color w:val="2D0F34"/>
            <w:sz w:val="27"/>
            <w:szCs w:val="27"/>
            <w:u w:val="none"/>
            <w:bdr w:val="none" w:sz="0" w:space="0" w:color="auto" w:frame="1"/>
            <w:shd w:val="clear" w:color="auto" w:fill="FFFFFF"/>
          </w:rPr>
          <w:t>Atatürk</w:t>
        </w:r>
      </w:hyperlink>
      <w:r>
        <w:rPr>
          <w:rFonts w:ascii="Arial" w:hAnsi="Arial" w:cs="Arial"/>
          <w:color w:val="2D0F34"/>
          <w:sz w:val="27"/>
          <w:szCs w:val="27"/>
          <w:shd w:val="clear" w:color="auto" w:fill="FFFFFF"/>
        </w:rPr>
        <w:t>'le ilgili filmler gösterilir. </w:t>
      </w:r>
      <w:r>
        <w:rPr>
          <w:rFonts w:ascii="Arial" w:hAnsi="Arial" w:cs="Arial"/>
          <w:color w:val="2D0F34"/>
          <w:sz w:val="27"/>
          <w:szCs w:val="27"/>
        </w:rPr>
        <w:br/>
      </w:r>
      <w:r>
        <w:rPr>
          <w:rFonts w:ascii="Arial" w:hAnsi="Arial" w:cs="Arial"/>
          <w:color w:val="2D0F34"/>
          <w:sz w:val="27"/>
          <w:szCs w:val="27"/>
          <w:shd w:val="clear" w:color="auto" w:fill="FFFFFF"/>
        </w:rPr>
        <w:t>10 Kasım günü </w:t>
      </w:r>
      <w:hyperlink r:id="rId11" w:tooltip="Atatürk" w:history="1">
        <w:r>
          <w:rPr>
            <w:rStyle w:val="Kpr"/>
            <w:rFonts w:ascii="Arial" w:hAnsi="Arial" w:cs="Arial"/>
            <w:color w:val="2D0F34"/>
            <w:sz w:val="27"/>
            <w:szCs w:val="27"/>
            <w:u w:val="none"/>
            <w:bdr w:val="none" w:sz="0" w:space="0" w:color="auto" w:frame="1"/>
            <w:shd w:val="clear" w:color="auto" w:fill="FFFFFF"/>
          </w:rPr>
          <w:t>Atatürk</w:t>
        </w:r>
      </w:hyperlink>
      <w:r>
        <w:rPr>
          <w:rFonts w:ascii="Arial" w:hAnsi="Arial" w:cs="Arial"/>
          <w:color w:val="2D0F34"/>
          <w:sz w:val="27"/>
          <w:szCs w:val="27"/>
          <w:shd w:val="clear" w:color="auto" w:fill="FFFFFF"/>
        </w:rPr>
        <w:t>, tüm yurtta törenlerle anılır. Ölüm anı olan saat dokuzu beş geçe "ti" sesi ile saygı duruşuna geçilir. Kara ve deniz taşıtları oldukları yerde durarak düdüklerini çalarlar. Düzenlenen anma törenlerinde Ata'nın yaşam öyküsü, </w:t>
      </w:r>
      <w:hyperlink r:id="rId12" w:tooltip="Atatürk" w:history="1">
        <w:r>
          <w:rPr>
            <w:rStyle w:val="Kpr"/>
            <w:rFonts w:ascii="Arial" w:hAnsi="Arial" w:cs="Arial"/>
            <w:color w:val="2D0F34"/>
            <w:sz w:val="27"/>
            <w:szCs w:val="27"/>
            <w:u w:val="none"/>
            <w:bdr w:val="none" w:sz="0" w:space="0" w:color="auto" w:frame="1"/>
            <w:shd w:val="clear" w:color="auto" w:fill="FFFFFF"/>
          </w:rPr>
          <w:t>Atatürk</w:t>
        </w:r>
      </w:hyperlink>
      <w:r>
        <w:rPr>
          <w:rFonts w:ascii="Arial" w:hAnsi="Arial" w:cs="Arial"/>
          <w:color w:val="2D0F34"/>
          <w:sz w:val="27"/>
          <w:szCs w:val="27"/>
          <w:shd w:val="clear" w:color="auto" w:fill="FFFFFF"/>
        </w:rPr>
        <w:t> inkılap ve ilkeleri anlatılır, seçilmiş </w:t>
      </w:r>
      <w:hyperlink r:id="rId13" w:tooltip="Atatürk" w:history="1">
        <w:r>
          <w:rPr>
            <w:rStyle w:val="Kpr"/>
            <w:rFonts w:ascii="Arial" w:hAnsi="Arial" w:cs="Arial"/>
            <w:color w:val="2D0F34"/>
            <w:sz w:val="27"/>
            <w:szCs w:val="27"/>
            <w:u w:val="none"/>
            <w:bdr w:val="none" w:sz="0" w:space="0" w:color="auto" w:frame="1"/>
            <w:shd w:val="clear" w:color="auto" w:fill="FFFFFF"/>
          </w:rPr>
          <w:t>Atatürk</w:t>
        </w:r>
      </w:hyperlink>
      <w:r>
        <w:rPr>
          <w:rFonts w:ascii="Arial" w:hAnsi="Arial" w:cs="Arial"/>
          <w:color w:val="2D0F34"/>
          <w:sz w:val="27"/>
          <w:szCs w:val="27"/>
          <w:shd w:val="clear" w:color="auto" w:fill="FFFFFF"/>
        </w:rPr>
        <w:t> şiirleri okunur. </w:t>
      </w:r>
    </w:p>
    <w:p w:rsidR="00C40A3A" w:rsidRDefault="00C40A3A">
      <w:pPr>
        <w:rPr>
          <w:rFonts w:ascii="Arial" w:hAnsi="Arial" w:cs="Arial"/>
          <w:color w:val="2D0F34"/>
          <w:sz w:val="27"/>
          <w:szCs w:val="27"/>
          <w:shd w:val="clear" w:color="auto" w:fill="FFFFFF"/>
        </w:rPr>
      </w:pPr>
    </w:p>
    <w:p w:rsidR="00C40A3A" w:rsidRPr="00C40A3A" w:rsidRDefault="00C40A3A" w:rsidP="00C40A3A">
      <w:pPr>
        <w:shd w:val="clear" w:color="auto" w:fill="C8C98B"/>
        <w:spacing w:before="75" w:after="75" w:line="240" w:lineRule="auto"/>
        <w:textAlignment w:val="baseline"/>
        <w:outlineLvl w:val="1"/>
        <w:rPr>
          <w:rFonts w:ascii="Arial" w:eastAsia="Times New Roman" w:hAnsi="Arial" w:cs="Arial"/>
          <w:b/>
          <w:bCs/>
          <w:color w:val="A02404"/>
          <w:sz w:val="28"/>
          <w:szCs w:val="28"/>
          <w:lang w:eastAsia="tr-TR"/>
        </w:rPr>
      </w:pPr>
      <w:r w:rsidRPr="00C40A3A">
        <w:rPr>
          <w:rFonts w:ascii="Arial" w:eastAsia="Times New Roman" w:hAnsi="Arial" w:cs="Arial"/>
          <w:b/>
          <w:bCs/>
          <w:color w:val="A02404"/>
          <w:sz w:val="28"/>
          <w:szCs w:val="28"/>
          <w:lang w:eastAsia="tr-TR"/>
        </w:rPr>
        <w:t> Atam</w:t>
      </w:r>
    </w:p>
    <w:p w:rsidR="00C40A3A" w:rsidRPr="00C40A3A" w:rsidRDefault="00C40A3A" w:rsidP="00C40A3A">
      <w:pPr>
        <w:spacing w:after="0" w:line="240" w:lineRule="auto"/>
        <w:textAlignment w:val="baseline"/>
        <w:rPr>
          <w:rFonts w:ascii="Arial" w:eastAsia="Times New Roman" w:hAnsi="Arial" w:cs="Arial"/>
          <w:color w:val="000000"/>
          <w:sz w:val="24"/>
          <w:szCs w:val="24"/>
          <w:lang w:eastAsia="tr-TR"/>
        </w:rPr>
      </w:pPr>
      <w:proofErr w:type="gramStart"/>
      <w:r w:rsidRPr="00C40A3A">
        <w:rPr>
          <w:rFonts w:ascii="Arial" w:eastAsia="Times New Roman" w:hAnsi="Arial" w:cs="Arial"/>
          <w:color w:val="000000"/>
          <w:sz w:val="24"/>
          <w:szCs w:val="24"/>
          <w:lang w:eastAsia="tr-TR"/>
        </w:rPr>
        <w:t>Atatürk'üm ölme, ölemezsin sen</w:t>
      </w:r>
      <w:r w:rsidRPr="00C40A3A">
        <w:rPr>
          <w:rFonts w:ascii="Arial" w:eastAsia="Times New Roman" w:hAnsi="Arial" w:cs="Arial"/>
          <w:color w:val="000000"/>
          <w:sz w:val="24"/>
          <w:szCs w:val="24"/>
          <w:lang w:eastAsia="tr-TR"/>
        </w:rPr>
        <w:br/>
        <w:t>Bizi yalnız bırakamazsın sen</w:t>
      </w:r>
      <w:r w:rsidRPr="00C40A3A">
        <w:rPr>
          <w:rFonts w:ascii="Arial" w:eastAsia="Times New Roman" w:hAnsi="Arial" w:cs="Arial"/>
          <w:color w:val="000000"/>
          <w:sz w:val="24"/>
          <w:szCs w:val="24"/>
          <w:lang w:eastAsia="tr-TR"/>
        </w:rPr>
        <w:br/>
        <w:t>Tüm dünya dur derken</w:t>
      </w:r>
      <w:r w:rsidRPr="00C40A3A">
        <w:rPr>
          <w:rFonts w:ascii="Arial" w:eastAsia="Times New Roman" w:hAnsi="Arial" w:cs="Arial"/>
          <w:color w:val="000000"/>
          <w:sz w:val="24"/>
          <w:szCs w:val="24"/>
          <w:lang w:eastAsia="tr-TR"/>
        </w:rPr>
        <w:br/>
        <w:t>Dolmabahçe'de gidemezsin sen</w:t>
      </w:r>
      <w:r w:rsidRPr="00C40A3A">
        <w:rPr>
          <w:rFonts w:ascii="Arial" w:eastAsia="Times New Roman" w:hAnsi="Arial" w:cs="Arial"/>
          <w:color w:val="000000"/>
          <w:sz w:val="24"/>
          <w:szCs w:val="24"/>
          <w:lang w:eastAsia="tr-TR"/>
        </w:rPr>
        <w:br/>
      </w:r>
      <w:r w:rsidRPr="00C40A3A">
        <w:rPr>
          <w:rFonts w:ascii="Arial" w:eastAsia="Times New Roman" w:hAnsi="Arial" w:cs="Arial"/>
          <w:color w:val="000000"/>
          <w:sz w:val="24"/>
          <w:szCs w:val="24"/>
          <w:lang w:eastAsia="tr-TR"/>
        </w:rPr>
        <w:br/>
        <w:t>Bırakırsan bizi vatan kan ağlar</w:t>
      </w:r>
      <w:r w:rsidRPr="00C40A3A">
        <w:rPr>
          <w:rFonts w:ascii="Arial" w:eastAsia="Times New Roman" w:hAnsi="Arial" w:cs="Arial"/>
          <w:color w:val="000000"/>
          <w:sz w:val="24"/>
          <w:szCs w:val="24"/>
          <w:lang w:eastAsia="tr-TR"/>
        </w:rPr>
        <w:br/>
        <w:t>Anaların gözleri yaşlı ağıt yakar</w:t>
      </w:r>
      <w:r w:rsidRPr="00C40A3A">
        <w:rPr>
          <w:rFonts w:ascii="Arial" w:eastAsia="Times New Roman" w:hAnsi="Arial" w:cs="Arial"/>
          <w:color w:val="000000"/>
          <w:sz w:val="24"/>
          <w:szCs w:val="24"/>
          <w:lang w:eastAsia="tr-TR"/>
        </w:rPr>
        <w:br/>
        <w:t>Gençler, çocuklar 'Atam' der ağalar</w:t>
      </w:r>
      <w:r w:rsidRPr="00C40A3A">
        <w:rPr>
          <w:rFonts w:ascii="Arial" w:eastAsia="Times New Roman" w:hAnsi="Arial" w:cs="Arial"/>
          <w:color w:val="000000"/>
          <w:sz w:val="24"/>
          <w:szCs w:val="24"/>
          <w:lang w:eastAsia="tr-TR"/>
        </w:rPr>
        <w:br/>
        <w:t>Koca cihan yas tutar sen yokken Atam</w:t>
      </w:r>
      <w:r w:rsidRPr="00C40A3A">
        <w:rPr>
          <w:rFonts w:ascii="Arial" w:eastAsia="Times New Roman" w:hAnsi="Arial" w:cs="Arial"/>
          <w:color w:val="000000"/>
          <w:sz w:val="24"/>
          <w:szCs w:val="24"/>
          <w:lang w:eastAsia="tr-TR"/>
        </w:rPr>
        <w:br/>
      </w:r>
      <w:r w:rsidRPr="00C40A3A">
        <w:rPr>
          <w:rFonts w:ascii="Arial" w:eastAsia="Times New Roman" w:hAnsi="Arial" w:cs="Arial"/>
          <w:color w:val="000000"/>
          <w:sz w:val="24"/>
          <w:szCs w:val="24"/>
          <w:lang w:eastAsia="tr-TR"/>
        </w:rPr>
        <w:br/>
        <w:t>Ben her sabah</w:t>
      </w:r>
      <w:r w:rsidRPr="00C40A3A">
        <w:rPr>
          <w:rFonts w:ascii="Arial" w:eastAsia="Times New Roman" w:hAnsi="Arial" w:cs="Arial"/>
          <w:color w:val="000000"/>
          <w:sz w:val="24"/>
          <w:szCs w:val="24"/>
          <w:lang w:eastAsia="tr-TR"/>
        </w:rPr>
        <w:br/>
        <w:t>Saat dokuzu beş geçe</w:t>
      </w:r>
      <w:r w:rsidRPr="00C40A3A">
        <w:rPr>
          <w:rFonts w:ascii="Arial" w:eastAsia="Times New Roman" w:hAnsi="Arial" w:cs="Arial"/>
          <w:color w:val="000000"/>
          <w:sz w:val="24"/>
          <w:szCs w:val="24"/>
          <w:lang w:eastAsia="tr-TR"/>
        </w:rPr>
        <w:br/>
        <w:t>O akrep ve yelkovandan korkan</w:t>
      </w:r>
      <w:r w:rsidRPr="00C40A3A">
        <w:rPr>
          <w:rFonts w:ascii="Arial" w:eastAsia="Times New Roman" w:hAnsi="Arial" w:cs="Arial"/>
          <w:color w:val="000000"/>
          <w:sz w:val="24"/>
          <w:szCs w:val="24"/>
          <w:lang w:eastAsia="tr-TR"/>
        </w:rPr>
        <w:br/>
        <w:t>Küçücük bir vatan evladıyım.</w:t>
      </w:r>
      <w:proofErr w:type="gramEnd"/>
    </w:p>
    <w:p w:rsidR="00C40A3A" w:rsidRDefault="00C40A3A">
      <w:bookmarkStart w:id="0" w:name="_GoBack"/>
      <w:bookmarkEnd w:id="0"/>
    </w:p>
    <w:sectPr w:rsidR="00C40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3D"/>
    <w:rsid w:val="009A5C3D"/>
    <w:rsid w:val="00C40A3A"/>
    <w:rsid w:val="00F773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40A3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40A3A"/>
    <w:rPr>
      <w:color w:val="0000FF"/>
      <w:u w:val="single"/>
    </w:rPr>
  </w:style>
  <w:style w:type="character" w:customStyle="1" w:styleId="Balk2Char">
    <w:name w:val="Başlık 2 Char"/>
    <w:basedOn w:val="VarsaylanParagrafYazTipi"/>
    <w:link w:val="Balk2"/>
    <w:uiPriority w:val="9"/>
    <w:rsid w:val="00C40A3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40A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40A3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40A3A"/>
    <w:rPr>
      <w:color w:val="0000FF"/>
      <w:u w:val="single"/>
    </w:rPr>
  </w:style>
  <w:style w:type="character" w:customStyle="1" w:styleId="Balk2Char">
    <w:name w:val="Başlık 2 Char"/>
    <w:basedOn w:val="VarsaylanParagrafYazTipi"/>
    <w:link w:val="Balk2"/>
    <w:uiPriority w:val="9"/>
    <w:rsid w:val="00C40A3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40A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05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belirlignvehaftalar-dbc.com/yazi/Ataturk" TargetMode="External"/><Relationship Id="rId13" Type="http://schemas.openxmlformats.org/officeDocument/2006/relationships/hyperlink" Target="http://www.xn--belirlignvehaftalar-dbc.com/yazi/Ataturk" TargetMode="External"/><Relationship Id="rId3" Type="http://schemas.openxmlformats.org/officeDocument/2006/relationships/settings" Target="settings.xml"/><Relationship Id="rId7" Type="http://schemas.openxmlformats.org/officeDocument/2006/relationships/hyperlink" Target="http://www.xn--belirlignvehaftalar-dbc.com/yazi/Ataturk" TargetMode="External"/><Relationship Id="rId12" Type="http://schemas.openxmlformats.org/officeDocument/2006/relationships/hyperlink" Target="http://www.xn--belirlignvehaftalar-dbc.com/yazi/Atatur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xn--belirlignvehaftalar-dbc.com/yazi/10-Kasim-1938" TargetMode="External"/><Relationship Id="rId11" Type="http://schemas.openxmlformats.org/officeDocument/2006/relationships/hyperlink" Target="http://www.xn--belirlignvehaftalar-dbc.com/yazi/Ataturk" TargetMode="External"/><Relationship Id="rId5" Type="http://schemas.openxmlformats.org/officeDocument/2006/relationships/hyperlink" Target="http://www.xn--belirlignvehaftalar-dbc.com/yazi/Ataturk" TargetMode="External"/><Relationship Id="rId15" Type="http://schemas.openxmlformats.org/officeDocument/2006/relationships/theme" Target="theme/theme1.xml"/><Relationship Id="rId10" Type="http://schemas.openxmlformats.org/officeDocument/2006/relationships/hyperlink" Target="http://www.xn--belirlignvehaftalar-dbc.com/yazi/Ataturk" TargetMode="External"/><Relationship Id="rId4" Type="http://schemas.openxmlformats.org/officeDocument/2006/relationships/webSettings" Target="webSettings.xml"/><Relationship Id="rId9" Type="http://schemas.openxmlformats.org/officeDocument/2006/relationships/hyperlink" Target="http://www.xn--belirlignvehaftalar-dbc.com/yazi/Ataturk"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1625</Characters>
  <Application>Microsoft Office Word</Application>
  <DocSecurity>0</DocSecurity>
  <Lines>13</Lines>
  <Paragraphs>3</Paragraphs>
  <ScaleCrop>false</ScaleCrop>
  <Company>HP</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2019-04-06T19:01:00Z</dcterms:created>
  <dcterms:modified xsi:type="dcterms:W3CDTF">2019-04-06T19:03:00Z</dcterms:modified>
</cp:coreProperties>
</file>