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90" w:rsidRPr="002B5D90" w:rsidRDefault="002B5D90" w:rsidP="002B5D90">
      <w:pPr>
        <w:spacing w:after="0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  <w:lang w:eastAsia="tr-TR"/>
        </w:rPr>
      </w:pPr>
      <w:r w:rsidRPr="002B5D90">
        <w:rPr>
          <w:rFonts w:ascii="Segoe UI" w:eastAsia="Times New Roman" w:hAnsi="Segoe UI" w:cs="Segoe UI"/>
          <w:b/>
          <w:bCs/>
          <w:color w:val="333333"/>
          <w:kern w:val="36"/>
          <w:sz w:val="48"/>
          <w:szCs w:val="48"/>
          <w:lang w:eastAsia="tr-TR"/>
        </w:rPr>
        <w:t>Vergi Haftası</w:t>
      </w:r>
    </w:p>
    <w:p w:rsidR="002B5D90" w:rsidRPr="002B5D90" w:rsidRDefault="002B5D90" w:rsidP="002B5D90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444444"/>
          <w:sz w:val="27"/>
          <w:szCs w:val="27"/>
          <w:lang w:eastAsia="tr-TR"/>
        </w:rPr>
      </w:pPr>
      <w:r w:rsidRPr="002B5D90">
        <w:rPr>
          <w:rFonts w:ascii="Segoe UI" w:eastAsia="Times New Roman" w:hAnsi="Segoe UI" w:cs="Segoe UI"/>
          <w:color w:val="444444"/>
          <w:sz w:val="27"/>
          <w:szCs w:val="27"/>
          <w:lang w:eastAsia="tr-TR"/>
        </w:rPr>
        <w:t>Mart ayının son haftası</w:t>
      </w:r>
    </w:p>
    <w:p w:rsidR="002B5D90" w:rsidRPr="002B5D90" w:rsidRDefault="002B5D90" w:rsidP="002B5D90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</w:pPr>
      <w:bookmarkStart w:id="0" w:name="_GoBack"/>
      <w:bookmarkEnd w:id="0"/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t>Kamuoyunda sağlıklı bir vergi bilincinin oluşturulması ve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toplumun tüm kesimlerine benimsetilmesi için 1990 yılından itibaren her yıl Mart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ayının son haftası “Vergi Haftası” olarak çeşitli etkinliklerle kutlanmaktadır.</w:t>
      </w:r>
    </w:p>
    <w:p w:rsidR="002B5D90" w:rsidRPr="002B5D90" w:rsidRDefault="002B5D90" w:rsidP="002B5D90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</w:pPr>
      <w:r w:rsidRPr="002B5D90">
        <w:rPr>
          <w:rFonts w:ascii="Segoe UI" w:eastAsia="Times New Roman" w:hAnsi="Segoe UI" w:cs="Segoe UI"/>
          <w:b/>
          <w:bCs/>
          <w:color w:val="444444"/>
          <w:sz w:val="23"/>
          <w:szCs w:val="23"/>
          <w:lang w:eastAsia="tr-TR"/>
        </w:rPr>
        <w:t>Vergi nedir?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Vergiyi kısaca devletin gerçek ve tüzel kişilere yüklediği ekonomik yükümlülük,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olarak açıklayabiliriz. Devletin bizlere yani vatandaşlara yüklediği bu ekonomik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yükümlülüğün asıl işlevi, devlet harcamalarını karşılayarak yol, su, elektrik,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sağlık gibi altyapı hizmetlerini sağlayabilmektir. Vergi ödemenin en temel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ilkelerinden biri, toplumsal sınıf farkı tanımadan tüm vatandaşların bu görevi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yerine getirmeleridir.</w:t>
      </w:r>
    </w:p>
    <w:p w:rsidR="002B5D90" w:rsidRPr="002B5D90" w:rsidRDefault="002B5D90" w:rsidP="002B5D90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</w:pPr>
      <w:r w:rsidRPr="002B5D90">
        <w:rPr>
          <w:rFonts w:ascii="Segoe UI" w:eastAsia="Times New Roman" w:hAnsi="Segoe UI" w:cs="Segoe UI"/>
          <w:b/>
          <w:bCs/>
          <w:color w:val="444444"/>
          <w:sz w:val="23"/>
          <w:szCs w:val="23"/>
          <w:lang w:eastAsia="tr-TR"/>
        </w:rPr>
        <w:t>Kim, ne kadar vergi öder?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Devletin belirlediği vergileri öderken, vergi ödeyen kişilerin, kamu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hizmetlerinden yararlanma düzeyi kesinlikle göz önünde bulundurulmaz, bu tamamen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kişilerin ödeme gücüyle orantılı bir paylaşımdır. Yani, A ile B’nin devletten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yararlandığı hizmetler kesinlikle göz önünde bulundurulmamaktadır. Vergiler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ödenirken devlet, sadece vatandaşlarının gelir düzeyine bakar ve kişilerin ödeme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gücüne bağlı olarak bir ödeme sistemi geliştirir. A’nın aylık gelirinin B’den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daha fazla olduğunu düşünürsen A, B’ye oranla devlete daha fazla vergi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ödeyecektir.</w:t>
      </w:r>
    </w:p>
    <w:p w:rsidR="002B5D90" w:rsidRPr="002B5D90" w:rsidRDefault="002B5D90" w:rsidP="002B5D90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</w:pPr>
      <w:r w:rsidRPr="002B5D90">
        <w:rPr>
          <w:rFonts w:ascii="Segoe UI" w:eastAsia="Times New Roman" w:hAnsi="Segoe UI" w:cs="Segoe UI"/>
          <w:b/>
          <w:bCs/>
          <w:color w:val="444444"/>
          <w:sz w:val="23"/>
          <w:szCs w:val="23"/>
          <w:lang w:eastAsia="tr-TR"/>
        </w:rPr>
        <w:t>Vergilendirmenin asıl işlevleri nelerdir?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Devlete kaynak yaratarak, yatırım ve harcamalarını karşılanmasını sağlar.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Büyümeye katkıda bulunarak, gelir ve servet paylaşımını düzenler. Devletin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sağlamakla yükümlü olduğu sağlık, güvenlik gibi temel hizmetleri ve altyapı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hizmetlerinin gerçekleşmesini sağlar.</w:t>
      </w:r>
    </w:p>
    <w:p w:rsidR="002B5D90" w:rsidRPr="002B5D90" w:rsidRDefault="002B5D90" w:rsidP="002B5D90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</w:pPr>
      <w:r w:rsidRPr="002B5D90">
        <w:rPr>
          <w:rFonts w:ascii="Segoe UI" w:eastAsia="Times New Roman" w:hAnsi="Segoe UI" w:cs="Segoe UI"/>
          <w:b/>
          <w:bCs/>
          <w:color w:val="444444"/>
          <w:sz w:val="23"/>
          <w:szCs w:val="23"/>
          <w:lang w:eastAsia="tr-TR"/>
        </w:rPr>
        <w:t>Vergi türleri nelerdir?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Vergiler, dolaylı vergi ve dolaysız vergi olarak genel bir şekilde ikiye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ayrılır.</w:t>
      </w:r>
    </w:p>
    <w:p w:rsidR="002B5D90" w:rsidRPr="002B5D90" w:rsidRDefault="002B5D90" w:rsidP="002B5D90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</w:pP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t>Dolaylı vergi; kişilerin devletten bir hizmet almaları veya bir malı satın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almaları sonucunda meydana gelir. Örneğin; oturduğun semtin marketinden aldığın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çikolata ve meyve sularını alırken bile, devlete belli bir oranda vergi ödersin.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Bu vergileri, K.D.V. ve Tekel vergisi olarak da sayabilirsin.</w:t>
      </w:r>
    </w:p>
    <w:p w:rsidR="002B5D90" w:rsidRPr="002B5D90" w:rsidRDefault="002B5D90" w:rsidP="002B5D90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</w:pP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t>Dolaysız vergi ise, ticaret ile uğraşanların kazandıklarından veya bir iş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yerinde ücretli olarak çalışan memur ve işçilerin ücret ve maaşlarından kesilen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vergidir. Bir örnek gerekirse, anne veya babanın çalıştığı iş yerlerini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düşünebilirsin. Devlet, anne ve babanın her ay aldığı maaşın belirli bir oranı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kadar vergi alır. Devlet, bu vergileri çalışan ve maaşı olan her vatandaşından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keser.</w:t>
      </w:r>
    </w:p>
    <w:p w:rsidR="002B5D90" w:rsidRPr="002B5D90" w:rsidRDefault="002B5D90" w:rsidP="002B5D90">
      <w:pPr>
        <w:shd w:val="clear" w:color="auto" w:fill="FFFFFF"/>
        <w:spacing w:after="225" w:line="240" w:lineRule="auto"/>
        <w:textAlignment w:val="baseline"/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</w:pPr>
      <w:r w:rsidRPr="002B5D90">
        <w:rPr>
          <w:rFonts w:ascii="Segoe UI" w:eastAsia="Times New Roman" w:hAnsi="Segoe UI" w:cs="Segoe UI"/>
          <w:b/>
          <w:bCs/>
          <w:color w:val="444444"/>
          <w:sz w:val="23"/>
          <w:szCs w:val="23"/>
          <w:lang w:eastAsia="tr-TR"/>
        </w:rPr>
        <w:lastRenderedPageBreak/>
        <w:t>Vergi ödemenin yararları nelerdir?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Aynı ülkede yaşayan, devletin sunduğu hizmetlerden yararlanan vatandaşlar olarak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hepimizin devlete vergi ödemesi gerekir. Bu ödediğimiz vergiler ile devlet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bizlere çeşitli olanaklar sağlamaktadır. Devlet, vatandaşlarının çok daha rahat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yaşayabilmesi için, biz vatandaşlardan aldığı vergiler ile halkına çeşitli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kullanım olanakları yaratır. Bu olanakları, eğitim aldığın okulu yaptırmak,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kullandığın suyu veya televizyon seyredebilmen için harcadığın elektriği evine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getirmek olarak sayabiliriz. Vergi ödemek, bir ülkede yaşayan her vatandaşın en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kutsal görevlerinden biridir. Devletin de bu vergilerden topladıklarıyla en iyi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şekilde hizmet sunması da, vatandaşlarına karşı yerine getirmesi gereken en</w:t>
      </w:r>
      <w:r w:rsidRPr="002B5D90">
        <w:rPr>
          <w:rFonts w:ascii="Segoe UI" w:eastAsia="Times New Roman" w:hAnsi="Segoe UI" w:cs="Segoe UI"/>
          <w:color w:val="444444"/>
          <w:sz w:val="23"/>
          <w:szCs w:val="23"/>
          <w:lang w:eastAsia="tr-TR"/>
        </w:rPr>
        <w:br/>
        <w:t>önemli görevlerden biridir.</w:t>
      </w:r>
    </w:p>
    <w:p w:rsidR="0043509F" w:rsidRDefault="0043509F"/>
    <w:sectPr w:rsidR="0043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87"/>
    <w:rsid w:val="00136387"/>
    <w:rsid w:val="002B5D90"/>
    <w:rsid w:val="004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B5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5D9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B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at-links">
    <w:name w:val="cat-links"/>
    <w:basedOn w:val="VarsaylanParagrafYazTipi"/>
    <w:rsid w:val="002B5D90"/>
  </w:style>
  <w:style w:type="character" w:styleId="Kpr">
    <w:name w:val="Hyperlink"/>
    <w:basedOn w:val="VarsaylanParagrafYazTipi"/>
    <w:uiPriority w:val="99"/>
    <w:semiHidden/>
    <w:unhideWhenUsed/>
    <w:rsid w:val="002B5D90"/>
    <w:rPr>
      <w:color w:val="0000FF"/>
      <w:u w:val="single"/>
    </w:rPr>
  </w:style>
  <w:style w:type="character" w:customStyle="1" w:styleId="posted-on">
    <w:name w:val="posted-on"/>
    <w:basedOn w:val="VarsaylanParagrafYazTipi"/>
    <w:rsid w:val="002B5D90"/>
  </w:style>
  <w:style w:type="character" w:customStyle="1" w:styleId="author">
    <w:name w:val="author"/>
    <w:basedOn w:val="VarsaylanParagrafYazTipi"/>
    <w:rsid w:val="002B5D90"/>
  </w:style>
  <w:style w:type="character" w:customStyle="1" w:styleId="comments">
    <w:name w:val="comments"/>
    <w:basedOn w:val="VarsaylanParagrafYazTipi"/>
    <w:rsid w:val="002B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B5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5D9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B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at-links">
    <w:name w:val="cat-links"/>
    <w:basedOn w:val="VarsaylanParagrafYazTipi"/>
    <w:rsid w:val="002B5D90"/>
  </w:style>
  <w:style w:type="character" w:styleId="Kpr">
    <w:name w:val="Hyperlink"/>
    <w:basedOn w:val="VarsaylanParagrafYazTipi"/>
    <w:uiPriority w:val="99"/>
    <w:semiHidden/>
    <w:unhideWhenUsed/>
    <w:rsid w:val="002B5D90"/>
    <w:rPr>
      <w:color w:val="0000FF"/>
      <w:u w:val="single"/>
    </w:rPr>
  </w:style>
  <w:style w:type="character" w:customStyle="1" w:styleId="posted-on">
    <w:name w:val="posted-on"/>
    <w:basedOn w:val="VarsaylanParagrafYazTipi"/>
    <w:rsid w:val="002B5D90"/>
  </w:style>
  <w:style w:type="character" w:customStyle="1" w:styleId="author">
    <w:name w:val="author"/>
    <w:basedOn w:val="VarsaylanParagrafYazTipi"/>
    <w:rsid w:val="002B5D90"/>
  </w:style>
  <w:style w:type="character" w:customStyle="1" w:styleId="comments">
    <w:name w:val="comments"/>
    <w:basedOn w:val="VarsaylanParagrafYazTipi"/>
    <w:rsid w:val="002B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>HP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2019-04-11T17:51:00Z</dcterms:created>
  <dcterms:modified xsi:type="dcterms:W3CDTF">2019-04-11T17:51:00Z</dcterms:modified>
</cp:coreProperties>
</file>